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051F" w14:textId="77777777" w:rsidR="00AC7D4B" w:rsidRPr="00F84BE2" w:rsidRDefault="00497385" w:rsidP="00497385">
      <w:pPr>
        <w:jc w:val="center"/>
        <w:rPr>
          <w:rFonts w:ascii="HGPｺﾞｼｯｸM" w:eastAsia="HGPｺﾞｼｯｸM"/>
          <w:sz w:val="48"/>
        </w:rPr>
      </w:pPr>
      <w:r w:rsidRPr="00F84BE2">
        <w:rPr>
          <w:rFonts w:ascii="HGPｺﾞｼｯｸM" w:eastAsia="HGPｺﾞｼｯｸM" w:hint="eastAsia"/>
          <w:sz w:val="48"/>
        </w:rPr>
        <w:t>輸液・経腸栄養WEBセミナーのご案内</w:t>
      </w:r>
    </w:p>
    <w:p w14:paraId="490B4C5B" w14:textId="77777777" w:rsidR="00497385" w:rsidRPr="00F84BE2" w:rsidRDefault="00497385" w:rsidP="00497385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28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56"/>
          <w:szCs w:val="49"/>
        </w:rPr>
        <w:t>第1回　「水・電解質輸液について」</w:t>
      </w:r>
    </w:p>
    <w:p w14:paraId="517D0D95" w14:textId="77777777" w:rsidR="00497385" w:rsidRPr="00F84BE2" w:rsidRDefault="00497385" w:rsidP="00497385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28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日時：1月19日（火）・1月20日</w:t>
      </w:r>
      <w:r w:rsidR="00A427A4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（水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）</w:t>
      </w:r>
    </w:p>
    <w:p w14:paraId="457EF4C1" w14:textId="77777777" w:rsidR="00497385" w:rsidRPr="00F84BE2" w:rsidRDefault="00497385" w:rsidP="00497385">
      <w:pPr>
        <w:pStyle w:val="Web"/>
        <w:spacing w:before="0" w:beforeAutospacing="0" w:after="0" w:afterAutospacing="0"/>
        <w:jc w:val="center"/>
        <w:rPr>
          <w:rFonts w:ascii="HGPｺﾞｼｯｸM" w:eastAsia="HGPｺﾞｼｯｸM"/>
          <w:sz w:val="40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40"/>
          <w:szCs w:val="36"/>
        </w:rPr>
        <w:t>昼の部 13：30～14:00　　　夜の部19：30～20：00</w:t>
      </w:r>
    </w:p>
    <w:p w14:paraId="328071F9" w14:textId="77777777" w:rsidR="00497385" w:rsidRPr="00F84BE2" w:rsidRDefault="00497385" w:rsidP="00497385">
      <w:pPr>
        <w:pStyle w:val="Web"/>
        <w:spacing w:before="0" w:beforeAutospacing="0" w:after="0" w:afterAutospacing="0"/>
        <w:jc w:val="right"/>
        <w:rPr>
          <w:rFonts w:ascii="HGPｺﾞｼｯｸM" w:eastAsia="HGPｺﾞｼｯｸM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 w:val="25"/>
          <w:szCs w:val="25"/>
        </w:rPr>
        <w:t xml:space="preserve">　</w:t>
      </w:r>
    </w:p>
    <w:p w14:paraId="04A1197B" w14:textId="77777777" w:rsidR="00497385" w:rsidRPr="00F84BE2" w:rsidRDefault="00497385" w:rsidP="00497385">
      <w:pPr>
        <w:pStyle w:val="Web"/>
        <w:spacing w:before="0" w:beforeAutospacing="0" w:after="0" w:afterAutospacing="0"/>
        <w:jc w:val="right"/>
        <w:rPr>
          <w:rFonts w:ascii="HGPｺﾞｼｯｸM" w:eastAsia="HGPｺﾞｼｯｸM"/>
        </w:rPr>
      </w:pP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>演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  <w:lang w:eastAsia="zh-TW"/>
        </w:rPr>
        <w:t>者　（株）大塚製薬工場</w:t>
      </w:r>
      <w:r w:rsidRPr="00F84BE2">
        <w:rPr>
          <w:rFonts w:ascii="HGPｺﾞｼｯｸM" w:eastAsia="HGPｺﾞｼｯｸM" w:cstheme="minorBidi" w:hint="eastAsia"/>
          <w:b/>
          <w:bCs/>
          <w:color w:val="000000"/>
          <w:kern w:val="24"/>
          <w:szCs w:val="28"/>
        </w:rPr>
        <w:t xml:space="preserve">　西牧</w:t>
      </w:r>
    </w:p>
    <w:p w14:paraId="335B23C1" w14:textId="77777777" w:rsidR="00497385" w:rsidRPr="00497385" w:rsidRDefault="00497385" w:rsidP="00497385">
      <w:pPr>
        <w:pStyle w:val="Web"/>
        <w:spacing w:before="0" w:beforeAutospacing="0" w:after="0" w:afterAutospacing="0"/>
        <w:jc w:val="right"/>
      </w:pPr>
      <w:r w:rsidRPr="00497385">
        <w:rPr>
          <w:rFonts w:cstheme="minorBidi" w:hint="eastAsia"/>
          <w:bCs/>
          <w:color w:val="000000"/>
          <w:kern w:val="24"/>
          <w:sz w:val="28"/>
          <w:szCs w:val="28"/>
          <w:lang w:eastAsia="zh-TW"/>
        </w:rPr>
        <w:t xml:space="preserve">　</w:t>
      </w:r>
    </w:p>
    <w:p w14:paraId="4A777310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2"/>
        </w:rPr>
      </w:pPr>
      <w:r w:rsidRPr="00F84BE2">
        <w:rPr>
          <w:rFonts w:ascii="HGPｺﾞｼｯｸE" w:eastAsia="HGPｺﾞｼｯｸE" w:hAnsi="HGPｺﾞｼｯｸE" w:cstheme="minorBidi" w:hint="eastAsia"/>
          <w:bCs/>
          <w:color w:val="000000"/>
          <w:kern w:val="24"/>
          <w:sz w:val="28"/>
          <w:szCs w:val="32"/>
        </w:rPr>
        <w:t>（内容）生食・細胞外液・維持輸等水・電解質輸液の特徴や組成、使用場面に関して電解質の役割や体液区分・脱水に関する基礎的な内容と併せてご紹介させて頂きます。</w:t>
      </w:r>
    </w:p>
    <w:p w14:paraId="6385FF62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2"/>
        </w:rPr>
      </w:pPr>
      <w:r w:rsidRPr="00F84BE2">
        <w:rPr>
          <w:rFonts w:ascii="HGPｺﾞｼｯｸE" w:eastAsia="HGPｺﾞｼｯｸE" w:hAnsi="HGPｺﾞｼｯｸE" w:cstheme="minorBidi" w:hint="eastAsia"/>
          <w:bCs/>
          <w:color w:val="000000"/>
          <w:kern w:val="24"/>
          <w:sz w:val="28"/>
          <w:szCs w:val="32"/>
        </w:rPr>
        <w:t>次回は静脈栄養輸液について（2月実施予定）、3回目は経腸栄養について（3月実施予定）ご紹介する予定になっております。</w:t>
      </w:r>
    </w:p>
    <w:p w14:paraId="26A332E3" w14:textId="77777777" w:rsidR="00497385" w:rsidRPr="00497385" w:rsidRDefault="00497385" w:rsidP="00497385">
      <w:pPr>
        <w:jc w:val="center"/>
        <w:rPr>
          <w:sz w:val="28"/>
        </w:rPr>
      </w:pPr>
    </w:p>
    <w:p w14:paraId="5DE3F199" w14:textId="77777777" w:rsidR="00497385" w:rsidRPr="00F84BE2" w:rsidRDefault="00497385" w:rsidP="00F84BE2">
      <w:pPr>
        <w:jc w:val="left"/>
        <w:rPr>
          <w:rFonts w:ascii="HGPｺﾞｼｯｸE" w:eastAsia="HGPｺﾞｼｯｸE" w:hAnsi="HGPｺﾞｼｯｸE"/>
          <w:b/>
          <w:sz w:val="40"/>
        </w:rPr>
      </w:pPr>
      <w:r w:rsidRPr="00F84BE2">
        <w:rPr>
          <w:rFonts w:ascii="HGPｺﾞｼｯｸE" w:eastAsia="HGPｺﾞｼｯｸE" w:hAnsi="HGPｺﾞｼｯｸE" w:hint="eastAsia"/>
          <w:b/>
          <w:sz w:val="40"/>
        </w:rPr>
        <w:t>セミナーのお申し込み方法</w:t>
      </w:r>
    </w:p>
    <w:p w14:paraId="0CB87132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0"/>
        </w:rPr>
      </w:pP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本セミナーは事前申し込みが必要です。</w:t>
      </w:r>
    </w:p>
    <w:p w14:paraId="1ADB533F" w14:textId="77777777" w:rsidR="00F84BE2" w:rsidRDefault="00F84BE2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 w:cstheme="minorBidi"/>
          <w:color w:val="000000"/>
          <w:kern w:val="24"/>
          <w:szCs w:val="35"/>
        </w:rPr>
      </w:pPr>
      <w:r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ニ</w:t>
      </w:r>
      <w:r w:rsidR="00497385"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次元</w:t>
      </w:r>
      <w:r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バー</w:t>
      </w:r>
      <w:r w:rsidR="00497385"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コードより申し込みフォームにアクセス頂き、事前申し込みをお願い致します。</w:t>
      </w:r>
    </w:p>
    <w:p w14:paraId="6B1567AF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  <w:sz w:val="20"/>
        </w:rPr>
      </w:pP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「Microsoft</w:t>
      </w:r>
      <w:r w:rsid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 xml:space="preserve">　</w:t>
      </w:r>
      <w:r w:rsidRPr="00F84BE2">
        <w:rPr>
          <w:rFonts w:ascii="HGPｺﾞｼｯｸE" w:eastAsia="HGPｺﾞｼｯｸE" w:hAnsi="HGPｺﾞｼｯｸE" w:cstheme="minorBidi" w:hint="eastAsia"/>
          <w:color w:val="000000"/>
          <w:kern w:val="24"/>
          <w:szCs w:val="35"/>
        </w:rPr>
        <w:t>Teams」 アプリのダウンロードをして頂ければ視聴可能です。</w:t>
      </w:r>
    </w:p>
    <w:p w14:paraId="2F378F93" w14:textId="77777777" w:rsidR="00497385" w:rsidRPr="00F84BE2" w:rsidRDefault="00497385" w:rsidP="00497385">
      <w:pPr>
        <w:jc w:val="left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Microsoft Teams</w:t>
      </w:r>
      <w:r w:rsidR="00F84BE2">
        <w:rPr>
          <w:rFonts w:ascii="HGPｺﾞｼｯｸE" w:eastAsia="HGPｺﾞｼｯｸE" w:hAnsi="HGPｺﾞｼｯｸE" w:hint="eastAsia"/>
          <w:sz w:val="24"/>
        </w:rPr>
        <w:t>アプリ</w:t>
      </w:r>
      <w:r w:rsidRPr="00F84BE2">
        <w:rPr>
          <w:rFonts w:ascii="HGPｺﾞｼｯｸE" w:eastAsia="HGPｺﾞｼｯｸE" w:hAnsi="HGPｺﾞｼｯｸE" w:hint="eastAsia"/>
          <w:sz w:val="24"/>
        </w:rPr>
        <w:t>ダウンロードサイト</w:t>
      </w:r>
    </w:p>
    <w:p w14:paraId="018BBC91" w14:textId="77777777" w:rsidR="00497385" w:rsidRPr="00F84BE2" w:rsidRDefault="00795B6D" w:rsidP="00497385">
      <w:pPr>
        <w:jc w:val="left"/>
        <w:rPr>
          <w:rFonts w:ascii="HGPｺﾞｼｯｸE" w:eastAsia="HGPｺﾞｼｯｸE" w:hAnsi="HGPｺﾞｼｯｸE"/>
          <w:sz w:val="24"/>
        </w:rPr>
      </w:pPr>
      <w:hyperlink r:id="rId4" w:history="1">
        <w:r w:rsidR="00497385" w:rsidRPr="00F84BE2">
          <w:rPr>
            <w:rStyle w:val="a3"/>
            <w:rFonts w:ascii="HGPｺﾞｼｯｸE" w:eastAsia="HGPｺﾞｼｯｸE" w:hAnsi="HGPｺﾞｼｯｸE"/>
            <w:sz w:val="24"/>
          </w:rPr>
          <w:t>https://www.microsoft.com/ja-jp/microsoft-365/microsoft-teams/download-app</w:t>
        </w:r>
      </w:hyperlink>
    </w:p>
    <w:p w14:paraId="68CDC90F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 w:cstheme="minorBidi"/>
          <w:b/>
          <w:bCs/>
          <w:color w:val="FF0000"/>
          <w:kern w:val="24"/>
          <w:sz w:val="37"/>
          <w:szCs w:val="37"/>
          <w:u w:val="single"/>
        </w:rPr>
      </w:pPr>
      <w:r w:rsidRPr="00F84BE2">
        <w:rPr>
          <w:rFonts w:ascii="HGPｺﾞｼｯｸE" w:eastAsia="HGPｺﾞｼｯｸE" w:hAnsi="HGPｺﾞｼｯｸE" w:cstheme="minorBidi" w:hint="eastAsia"/>
          <w:b/>
          <w:bCs/>
          <w:color w:val="FF0000"/>
          <w:kern w:val="24"/>
          <w:sz w:val="37"/>
          <w:szCs w:val="37"/>
          <w:u w:val="single"/>
        </w:rPr>
        <w:t>お申込み締切：1月18日（月）15：00まで</w:t>
      </w:r>
    </w:p>
    <w:p w14:paraId="39A7421B" w14:textId="77777777" w:rsidR="00497385" w:rsidRPr="00F84BE2" w:rsidRDefault="00497385" w:rsidP="00497385">
      <w:pPr>
        <w:pStyle w:val="Web"/>
        <w:spacing w:before="0" w:beforeAutospacing="0" w:after="0" w:afterAutospacing="0"/>
        <w:rPr>
          <w:rFonts w:ascii="HGPｺﾞｼｯｸE" w:eastAsia="HGPｺﾞｼｯｸE" w:hAnsi="HGPｺﾞｼｯｸE"/>
        </w:rPr>
      </w:pPr>
      <w:r w:rsidRPr="00F84BE2">
        <w:rPr>
          <w:rFonts w:ascii="HGPｺﾞｼｯｸE" w:eastAsia="HGPｺﾞｼｯｸE" w:hAnsi="HGPｺﾞｼｯｸE" w:hint="eastAsia"/>
        </w:rPr>
        <w:t>お申込みいただいたメールアドレスへ、1月18日（月）15時以降に当日受付のURLを送付いたします。</w:t>
      </w:r>
    </w:p>
    <w:p w14:paraId="609FDC33" w14:textId="77777777" w:rsidR="00F84BE2" w:rsidRDefault="00F84BE2" w:rsidP="00F84BE2">
      <w:pPr>
        <w:rPr>
          <w:rFonts w:ascii="HGPｺﾞｼｯｸE" w:eastAsia="HGPｺﾞｼｯｸE" w:hAnsi="HGPｺﾞｼｯｸE"/>
          <w:sz w:val="24"/>
        </w:rPr>
      </w:pPr>
    </w:p>
    <w:p w14:paraId="6FCF7AEC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【お問い合わせ先】</w:t>
      </w:r>
    </w:p>
    <w:p w14:paraId="05ABAD3E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株式会社大塚製薬工場　東京支店　東京五課　西牧　竜哉</w:t>
      </w:r>
    </w:p>
    <w:p w14:paraId="2621E098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 xml:space="preserve">連絡先：080-1995-3608　</w:t>
      </w:r>
      <w:hyperlink r:id="rId5" w:history="1">
        <w:r w:rsidRPr="00F84BE2">
          <w:rPr>
            <w:rStyle w:val="a3"/>
            <w:rFonts w:ascii="HGPｺﾞｼｯｸE" w:eastAsia="HGPｺﾞｼｯｸE" w:hAnsi="HGPｺﾞｼｯｸE" w:hint="eastAsia"/>
            <w:sz w:val="24"/>
          </w:rPr>
          <w:t>Nishimaki.Tatsuya@otsuka.jp</w:t>
        </w:r>
      </w:hyperlink>
    </w:p>
    <w:p w14:paraId="7CB1DC1D" w14:textId="77777777" w:rsidR="00497385" w:rsidRPr="00F84BE2" w:rsidRDefault="00497385" w:rsidP="00497385">
      <w:pPr>
        <w:jc w:val="center"/>
        <w:rPr>
          <w:rFonts w:ascii="HGPｺﾞｼｯｸE" w:eastAsia="HGPｺﾞｼｯｸE" w:hAnsi="HGPｺﾞｼｯｸE"/>
          <w:sz w:val="12"/>
        </w:rPr>
      </w:pPr>
    </w:p>
    <w:p w14:paraId="4E564DE1" w14:textId="77777777" w:rsidR="00497385" w:rsidRDefault="00497385" w:rsidP="00497385">
      <w:pPr>
        <w:jc w:val="left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ご入力いただきました個人情報は、本セミナーのご出席者の確認及びMRからの連絡の目的にのみ使用し、その他の第三者に提供することはありません。保管には適切な安全管理措置を講じ、使用目的達成後は速やかに廃棄いたします。また、個人情報の保護に関する法律に基づく弊社の「大塚グループ個人情報保護方針」(https://www.otsukakj.jp/privacy/policy/) に則り、安全且つ適切に管理いたします。</w:t>
      </w:r>
    </w:p>
    <w:p w14:paraId="5FF688A1" w14:textId="77777777" w:rsidR="00F84BE2" w:rsidRPr="00F84BE2" w:rsidRDefault="00F84BE2" w:rsidP="00F84BE2">
      <w:pPr>
        <w:jc w:val="center"/>
        <w:rPr>
          <w:rFonts w:ascii="HGPｺﾞｼｯｸE" w:eastAsia="HGPｺﾞｼｯｸE" w:hAnsi="HGPｺﾞｼｯｸE"/>
          <w:sz w:val="24"/>
        </w:rPr>
      </w:pPr>
      <w:r w:rsidRPr="00F84BE2">
        <w:rPr>
          <w:rFonts w:ascii="HGPｺﾞｼｯｸE" w:eastAsia="HGPｺﾞｼｯｸE" w:hAnsi="HGPｺﾞｼｯｸE" w:hint="eastAsia"/>
          <w:sz w:val="24"/>
        </w:rPr>
        <w:t>共催：西多摩薬剤師会・株式会社大塚製薬工場</w:t>
      </w:r>
    </w:p>
    <w:sectPr w:rsidR="00F84BE2" w:rsidRPr="00F84BE2" w:rsidSect="00497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85"/>
    <w:rsid w:val="00497385"/>
    <w:rsid w:val="00795B6D"/>
    <w:rsid w:val="00A427A4"/>
    <w:rsid w:val="00AC7D4B"/>
    <w:rsid w:val="00F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BDDEB"/>
  <w15:chartTrackingRefBased/>
  <w15:docId w15:val="{C80AB40D-7C7F-41E4-9895-760C22C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9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himaki.Tatsuya@otsuka.jp" TargetMode="External"/><Relationship Id="rId4" Type="http://schemas.openxmlformats.org/officeDocument/2006/relationships/hyperlink" Target="https://www.microsoft.com/ja-jp/microsoft-365/microsoft-teams/download-ap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nishimaki tatsuya（西牧　竜哉）</dc:creator>
  <cp:keywords/>
  <dc:description/>
  <cp:lastModifiedBy>aoyaku</cp:lastModifiedBy>
  <cp:revision>2</cp:revision>
  <dcterms:created xsi:type="dcterms:W3CDTF">2020-12-16T05:30:00Z</dcterms:created>
  <dcterms:modified xsi:type="dcterms:W3CDTF">2020-12-16T05:30:00Z</dcterms:modified>
</cp:coreProperties>
</file>